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20896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i/>
          <w:iCs/>
          <w:sz w:val="24"/>
          <w:szCs w:val="24"/>
        </w:rPr>
        <w:t>Macbeth</w:t>
      </w:r>
      <w:r>
        <w:rPr>
          <w:b/>
          <w:bCs/>
          <w:sz w:val="24"/>
          <w:szCs w:val="24"/>
        </w:rPr>
        <w:t xml:space="preserve"> Character poster / wordle &amp; Formal Analysis</w:t>
      </w:r>
    </w:p>
    <w:p w:rsidR="00000000" w:rsidRDefault="00A20896">
      <w:pPr>
        <w:rPr>
          <w:sz w:val="24"/>
          <w:szCs w:val="24"/>
        </w:rPr>
      </w:pPr>
    </w:p>
    <w:p w:rsidR="00000000" w:rsidRDefault="00A20896">
      <w:pPr>
        <w:rPr>
          <w:sz w:val="24"/>
          <w:szCs w:val="24"/>
        </w:rPr>
        <w:sectPr w:rsidR="00000000">
          <w:pgSz w:w="15840" w:h="12240" w:orient="landscape"/>
          <w:pgMar w:top="810" w:right="1440" w:bottom="1080" w:left="1440" w:header="1440" w:footer="1440" w:gutter="0"/>
          <w:cols w:space="720"/>
        </w:sectPr>
      </w:pPr>
    </w:p>
    <w:tbl>
      <w:tblPr>
        <w:tblW w:w="0" w:type="auto"/>
        <w:tblInd w:w="2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0"/>
        <w:gridCol w:w="3330"/>
        <w:gridCol w:w="2250"/>
        <w:gridCol w:w="2970"/>
        <w:gridCol w:w="20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4                            /8-10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          /7-7.9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2                            /6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1              /5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Knowledge</w:t>
            </w:r>
          </w:p>
          <w:p w:rsidR="00000000" w:rsidRDefault="00A20896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range of ideas, traits, symbols, and quotations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range of elements; at least two essential quotes include</w:t>
            </w:r>
            <w:r>
              <w:rPr>
                <w:sz w:val="24"/>
                <w:szCs w:val="24"/>
              </w:rPr>
              <w:t>d in poster, and each trait demonstrates an understanding of character</w:t>
            </w:r>
            <w:r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 xml:space="preserve">s nature, behaviour, motives, etc.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range of text elements in poster; solid understanding of character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good ideas expressed through text; stronger use of quotations and conn</w:t>
            </w:r>
            <w:r>
              <w:rPr>
                <w:sz w:val="24"/>
                <w:szCs w:val="24"/>
              </w:rPr>
              <w:t>ections needed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ideas expressed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</w:t>
            </w:r>
          </w:p>
          <w:p w:rsidR="00000000" w:rsidRDefault="00A20896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connections to plot and actions; evidence to back up traits in analysis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 evidence  for the traits; clear connections to plot development, central conflicts, and / or other characters</w:t>
            </w:r>
          </w:p>
          <w:p w:rsidR="00000000" w:rsidRDefault="00A20896">
            <w:pPr>
              <w:spacing w:after="52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Strong use of </w:t>
            </w:r>
            <w:r>
              <w:rPr>
                <w:sz w:val="24"/>
                <w:szCs w:val="24"/>
              </w:rPr>
              <w:t>evidence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use of evidence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use of evidence; more effort needed to incorporate quotes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Communication</w:t>
            </w:r>
          </w:p>
          <w:p w:rsidR="00000000" w:rsidRDefault="00A20896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formal written work; organization, development, and mechanics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written analysis with thorough organization and development; no major err</w:t>
            </w:r>
            <w:r>
              <w:rPr>
                <w:sz w:val="24"/>
                <w:szCs w:val="24"/>
              </w:rPr>
              <w:t>ors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analysis with solid organization and development; few errors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effort at formal writing and organization; numerous errors impact meaning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 analysis; informal approach with poor organization and development; many errors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20896">
            <w:pPr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</w:t>
            </w:r>
          </w:p>
          <w:p w:rsidR="00000000" w:rsidRDefault="00A208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layo</w:t>
            </w:r>
            <w:r>
              <w:rPr>
                <w:b/>
                <w:bCs/>
                <w:sz w:val="24"/>
                <w:szCs w:val="24"/>
              </w:rPr>
              <w:t>ut of character poster</w:t>
            </w:r>
          </w:p>
          <w:p w:rsidR="00000000" w:rsidRDefault="00A208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visual skills</w:t>
            </w:r>
          </w:p>
          <w:p w:rsidR="00000000" w:rsidRDefault="00A20896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text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>s appeal and clarity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Thoroughly appealing layout of poster; visual and text features make a strong and lasting impact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layout to poster, but use of colour, text, or imagery might be improved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 is somewhat effective, but it still requires stronger use of colour, text presentation, etc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20896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Weaker layout and use of text</w:t>
            </w:r>
          </w:p>
        </w:tc>
      </w:tr>
    </w:tbl>
    <w:p w:rsidR="00A20896" w:rsidRDefault="00A20896">
      <w:r>
        <w:rPr>
          <w:sz w:val="24"/>
          <w:szCs w:val="24"/>
        </w:rPr>
        <w:tab/>
      </w:r>
    </w:p>
    <w:sectPr w:rsidR="00A20896">
      <w:type w:val="continuous"/>
      <w:pgSz w:w="15840" w:h="12240" w:orient="landscape"/>
      <w:pgMar w:top="810" w:right="1440" w:bottom="1080" w:left="135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A"/>
    <w:rsid w:val="001E44BA"/>
    <w:rsid w:val="00A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DF8E29-671E-4575-B45C-B171B27C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2022-01-12T14:39:00Z</dcterms:created>
  <dcterms:modified xsi:type="dcterms:W3CDTF">2022-01-12T14:39:00Z</dcterms:modified>
</cp:coreProperties>
</file>